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1713" w:rsidRDefault="004C1713" w:rsidP="0005342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00216" w:rsidRDefault="00000216" w:rsidP="0005342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00216" w:rsidRDefault="00000216" w:rsidP="000002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y-KG"/>
        </w:rPr>
      </w:pPr>
    </w:p>
    <w:p w:rsidR="0005342F" w:rsidRDefault="0005342F" w:rsidP="000002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y-KG"/>
        </w:rPr>
      </w:pPr>
    </w:p>
    <w:p w:rsidR="0005342F" w:rsidRDefault="0005342F" w:rsidP="000002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y-KG"/>
        </w:rPr>
      </w:pPr>
    </w:p>
    <w:p w:rsidR="0005342F" w:rsidRDefault="0005342F" w:rsidP="000002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y-KG"/>
        </w:rPr>
      </w:pPr>
    </w:p>
    <w:p w:rsidR="0005342F" w:rsidRDefault="0005342F" w:rsidP="000002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y-KG"/>
        </w:rPr>
      </w:pPr>
    </w:p>
    <w:p w:rsidR="0005342F" w:rsidRDefault="0005342F" w:rsidP="000002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y-KG"/>
        </w:rPr>
      </w:pPr>
    </w:p>
    <w:p w:rsidR="0005342F" w:rsidRDefault="0005342F" w:rsidP="000002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y-KG"/>
        </w:rPr>
      </w:pPr>
    </w:p>
    <w:p w:rsidR="0005342F" w:rsidRDefault="0005342F" w:rsidP="000002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y-KG"/>
        </w:rPr>
      </w:pPr>
    </w:p>
    <w:p w:rsidR="0005342F" w:rsidRPr="00046191" w:rsidRDefault="0005342F" w:rsidP="000002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y-KG"/>
        </w:rPr>
      </w:pPr>
    </w:p>
    <w:p w:rsidR="004C1713" w:rsidRPr="00AA230C" w:rsidRDefault="00046191" w:rsidP="00AA23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7"/>
          <w:lang w:val="ky-KG"/>
        </w:rPr>
      </w:pPr>
      <w:r w:rsidRPr="00AA230C">
        <w:rPr>
          <w:rFonts w:ascii="Times New Roman" w:hAnsi="Times New Roman" w:cs="Times New Roman"/>
          <w:b/>
          <w:bCs/>
          <w:color w:val="2B2B2B"/>
          <w:spacing w:val="5"/>
          <w:sz w:val="28"/>
          <w:szCs w:val="28"/>
          <w:shd w:val="clear" w:color="auto" w:fill="FFFFFF"/>
          <w:lang w:val="ky-KG"/>
        </w:rPr>
        <w:t xml:space="preserve">Мамлекеттик үлүш катышкан чарбакер </w:t>
      </w:r>
      <w:r>
        <w:rPr>
          <w:rFonts w:ascii="Times New Roman" w:hAnsi="Times New Roman" w:cs="Times New Roman"/>
          <w:b/>
          <w:bCs/>
          <w:color w:val="2B2B2B"/>
          <w:spacing w:val="5"/>
          <w:sz w:val="28"/>
          <w:szCs w:val="28"/>
          <w:shd w:val="clear" w:color="auto" w:fill="FFFFFF"/>
          <w:lang w:val="ky-KG"/>
        </w:rPr>
        <w:t>коомдордун</w:t>
      </w:r>
      <w:r w:rsidR="00A17455">
        <w:rPr>
          <w:rFonts w:ascii="Times New Roman" w:hAnsi="Times New Roman" w:cs="Times New Roman"/>
          <w:b/>
          <w:bCs/>
          <w:color w:val="2B2B2B"/>
          <w:spacing w:val="5"/>
          <w:sz w:val="28"/>
          <w:szCs w:val="28"/>
          <w:shd w:val="clear" w:color="auto" w:fill="FFFFFF"/>
          <w:lang w:val="ky-KG"/>
        </w:rPr>
        <w:t xml:space="preserve"> </w:t>
      </w:r>
      <w:r w:rsidRPr="00AA230C">
        <w:rPr>
          <w:rFonts w:ascii="Times New Roman" w:hAnsi="Times New Roman" w:cs="Times New Roman"/>
          <w:b/>
          <w:bCs/>
          <w:color w:val="2B2B2B"/>
          <w:spacing w:val="5"/>
          <w:sz w:val="28"/>
          <w:szCs w:val="28"/>
          <w:shd w:val="clear" w:color="auto" w:fill="FFFFFF"/>
          <w:lang w:val="ky-KG"/>
        </w:rPr>
        <w:t xml:space="preserve">башкаруу </w:t>
      </w:r>
      <w:r w:rsidR="00AA230C">
        <w:rPr>
          <w:rFonts w:ascii="Times New Roman" w:hAnsi="Times New Roman" w:cs="Times New Roman"/>
          <w:b/>
          <w:bCs/>
          <w:color w:val="2B2B2B"/>
          <w:spacing w:val="5"/>
          <w:sz w:val="28"/>
          <w:szCs w:val="28"/>
          <w:shd w:val="clear" w:color="auto" w:fill="FFFFFF"/>
          <w:lang w:val="ky-KG"/>
        </w:rPr>
        <w:t xml:space="preserve">органдарына мүчө кызмат ордуна талапкерлерди мамлекеттик органдар </w:t>
      </w:r>
      <w:r w:rsidR="00AA230C" w:rsidRPr="001E0B49">
        <w:rPr>
          <w:rFonts w:ascii="Times New Roman" w:hAnsi="Times New Roman" w:cs="Times New Roman"/>
          <w:b/>
          <w:bCs/>
          <w:color w:val="2B2B2B"/>
          <w:spacing w:val="5"/>
          <w:sz w:val="28"/>
          <w:szCs w:val="28"/>
          <w:shd w:val="clear" w:color="auto" w:fill="FFFFFF"/>
          <w:lang w:val="ky-KG"/>
        </w:rPr>
        <w:t>тарабынан тандоо жана көрсөтүү</w:t>
      </w:r>
      <w:r w:rsidR="00AA230C">
        <w:rPr>
          <w:rFonts w:ascii="Times New Roman" w:hAnsi="Times New Roman" w:cs="Times New Roman"/>
          <w:b/>
          <w:bCs/>
          <w:color w:val="2B2B2B"/>
          <w:spacing w:val="5"/>
          <w:sz w:val="28"/>
          <w:szCs w:val="28"/>
          <w:shd w:val="clear" w:color="auto" w:fill="FFFFFF"/>
          <w:lang w:val="ky-KG"/>
        </w:rPr>
        <w:t xml:space="preserve"> маселелери жөнүндө</w:t>
      </w:r>
    </w:p>
    <w:p w:rsidR="004C1713" w:rsidRDefault="004C1713" w:rsidP="004C17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7"/>
          <w:lang w:val="ky-KG"/>
        </w:rPr>
      </w:pPr>
    </w:p>
    <w:p w:rsidR="00000216" w:rsidRPr="00AA230C" w:rsidRDefault="00000216" w:rsidP="004C17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7"/>
          <w:lang w:val="ky-KG"/>
        </w:rPr>
      </w:pPr>
    </w:p>
    <w:p w:rsidR="00903A00" w:rsidRDefault="00903A00" w:rsidP="004C171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7"/>
          <w:lang w:val="ky-KG"/>
        </w:rPr>
      </w:pPr>
      <w:r>
        <w:rPr>
          <w:rFonts w:ascii="Times New Roman" w:hAnsi="Times New Roman" w:cs="Times New Roman"/>
          <w:sz w:val="28"/>
          <w:szCs w:val="27"/>
          <w:lang w:val="ky-KG"/>
        </w:rPr>
        <w:t xml:space="preserve">Мамлекеттик үлүш катышкан чарбакер коомдордо корпоративдик башкарууну өркүндөтүү максатында, “Кыргыз Республикасынын Өкмөтү жөнүндө” Кыргыз Республикасынын конституциялык Мыйзамынын </w:t>
      </w:r>
      <w:r w:rsidR="003B78BB">
        <w:rPr>
          <w:rFonts w:ascii="Times New Roman" w:hAnsi="Times New Roman" w:cs="Times New Roman"/>
          <w:sz w:val="28"/>
          <w:szCs w:val="27"/>
          <w:lang w:val="ky-KG"/>
        </w:rPr>
        <w:t xml:space="preserve">             </w:t>
      </w:r>
      <w:r>
        <w:rPr>
          <w:rFonts w:ascii="Times New Roman" w:hAnsi="Times New Roman" w:cs="Times New Roman"/>
          <w:sz w:val="28"/>
          <w:szCs w:val="27"/>
          <w:lang w:val="ky-KG"/>
        </w:rPr>
        <w:t>10 жана 17-беренелерине ылайык Кыргыз Республикасынын Өкмөтү токтом кылат:</w:t>
      </w:r>
    </w:p>
    <w:p w:rsidR="0005342F" w:rsidRDefault="0005342F" w:rsidP="004C171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7"/>
          <w:lang w:val="ky-KG"/>
        </w:rPr>
      </w:pPr>
    </w:p>
    <w:p w:rsidR="00903A00" w:rsidRDefault="00903A00" w:rsidP="00903A00">
      <w:pPr>
        <w:pStyle w:val="a3"/>
        <w:numPr>
          <w:ilvl w:val="0"/>
          <w:numId w:val="4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7"/>
          <w:lang w:val="ky-KG"/>
        </w:rPr>
      </w:pPr>
      <w:r>
        <w:rPr>
          <w:rFonts w:ascii="Times New Roman" w:hAnsi="Times New Roman" w:cs="Times New Roman"/>
          <w:sz w:val="28"/>
          <w:szCs w:val="27"/>
          <w:lang w:val="ky-KG"/>
        </w:rPr>
        <w:t>Төмөнкүлөр бекитилсин:</w:t>
      </w:r>
    </w:p>
    <w:p w:rsidR="00903A00" w:rsidRDefault="00903A00" w:rsidP="00E517AD">
      <w:pPr>
        <w:pStyle w:val="a3"/>
        <w:numPr>
          <w:ilvl w:val="0"/>
          <w:numId w:val="5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7"/>
          <w:lang w:val="ky-KG"/>
        </w:rPr>
      </w:pPr>
      <w:r>
        <w:rPr>
          <w:rFonts w:ascii="Times New Roman" w:hAnsi="Times New Roman" w:cs="Times New Roman"/>
          <w:sz w:val="28"/>
          <w:szCs w:val="27"/>
          <w:lang w:val="ky-KG"/>
        </w:rPr>
        <w:t>Мамлекеттик үлүш катышкан чарбакер коомдордун башкаруу органдарында</w:t>
      </w:r>
      <w:r w:rsidR="00913B4B">
        <w:rPr>
          <w:rFonts w:ascii="Times New Roman" w:hAnsi="Times New Roman" w:cs="Times New Roman"/>
          <w:sz w:val="28"/>
          <w:szCs w:val="27"/>
          <w:lang w:val="ky-KG"/>
        </w:rPr>
        <w:t>гы</w:t>
      </w:r>
      <w:r>
        <w:rPr>
          <w:rFonts w:ascii="Times New Roman" w:hAnsi="Times New Roman" w:cs="Times New Roman"/>
          <w:sz w:val="28"/>
          <w:szCs w:val="27"/>
          <w:lang w:val="ky-KG"/>
        </w:rPr>
        <w:t xml:space="preserve"> мамлекеттик өкүлдөр жөнүндө жобо</w:t>
      </w:r>
      <w:r w:rsidR="00CB1D43">
        <w:rPr>
          <w:rFonts w:ascii="Times New Roman" w:hAnsi="Times New Roman" w:cs="Times New Roman"/>
          <w:sz w:val="28"/>
          <w:szCs w:val="27"/>
          <w:lang w:val="ky-KG"/>
        </w:rPr>
        <w:t>,</w:t>
      </w:r>
      <w:r>
        <w:rPr>
          <w:rFonts w:ascii="Times New Roman" w:hAnsi="Times New Roman" w:cs="Times New Roman"/>
          <w:sz w:val="28"/>
          <w:szCs w:val="27"/>
          <w:lang w:val="ky-KG"/>
        </w:rPr>
        <w:t xml:space="preserve"> 1-тиркемеге ылайык</w:t>
      </w:r>
      <w:r w:rsidR="006F2084">
        <w:rPr>
          <w:rFonts w:ascii="Times New Roman" w:hAnsi="Times New Roman" w:cs="Times New Roman"/>
          <w:sz w:val="28"/>
          <w:szCs w:val="27"/>
          <w:lang w:val="ky-KG"/>
        </w:rPr>
        <w:t>;</w:t>
      </w:r>
    </w:p>
    <w:p w:rsidR="00903A00" w:rsidRDefault="00903A00" w:rsidP="00E517AD">
      <w:pPr>
        <w:pStyle w:val="a3"/>
        <w:numPr>
          <w:ilvl w:val="0"/>
          <w:numId w:val="5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7"/>
          <w:lang w:val="ky-KG"/>
        </w:rPr>
      </w:pPr>
      <w:r>
        <w:rPr>
          <w:rFonts w:ascii="Times New Roman" w:hAnsi="Times New Roman" w:cs="Times New Roman"/>
          <w:sz w:val="28"/>
          <w:szCs w:val="27"/>
          <w:lang w:val="ky-KG"/>
        </w:rPr>
        <w:t>Мамлекеттик үлүш катышкан чарбакер коомдордун башкаруу органдарына мүчөлөрдү тандоо</w:t>
      </w:r>
      <w:r w:rsidR="003B78BB">
        <w:rPr>
          <w:rFonts w:ascii="Times New Roman" w:hAnsi="Times New Roman" w:cs="Times New Roman"/>
          <w:sz w:val="28"/>
          <w:szCs w:val="27"/>
          <w:lang w:val="ky-KG"/>
        </w:rPr>
        <w:t>, көрсөтүү</w:t>
      </w:r>
      <w:r w:rsidR="00913B4B">
        <w:rPr>
          <w:rFonts w:ascii="Times New Roman" w:hAnsi="Times New Roman" w:cs="Times New Roman"/>
          <w:sz w:val="28"/>
          <w:szCs w:val="27"/>
          <w:lang w:val="ky-KG"/>
        </w:rPr>
        <w:t xml:space="preserve"> тартиби</w:t>
      </w:r>
      <w:r w:rsidR="00CB1D43">
        <w:rPr>
          <w:rFonts w:ascii="Times New Roman" w:hAnsi="Times New Roman" w:cs="Times New Roman"/>
          <w:sz w:val="28"/>
          <w:szCs w:val="27"/>
          <w:lang w:val="ky-KG"/>
        </w:rPr>
        <w:t>,</w:t>
      </w:r>
      <w:r>
        <w:rPr>
          <w:rFonts w:ascii="Times New Roman" w:hAnsi="Times New Roman" w:cs="Times New Roman"/>
          <w:sz w:val="28"/>
          <w:szCs w:val="27"/>
          <w:lang w:val="ky-KG"/>
        </w:rPr>
        <w:t xml:space="preserve"> 2-тиркемеге ылайык;</w:t>
      </w:r>
    </w:p>
    <w:p w:rsidR="00E517AD" w:rsidRDefault="00E517AD" w:rsidP="00E517AD">
      <w:pPr>
        <w:pStyle w:val="a3"/>
        <w:numPr>
          <w:ilvl w:val="0"/>
          <w:numId w:val="4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7"/>
          <w:lang w:val="ky-KG"/>
        </w:rPr>
      </w:pPr>
      <w:r>
        <w:rPr>
          <w:rFonts w:ascii="Times New Roman" w:hAnsi="Times New Roman" w:cs="Times New Roman"/>
          <w:sz w:val="28"/>
          <w:szCs w:val="27"/>
          <w:lang w:val="ky-KG"/>
        </w:rPr>
        <w:t>Төмөнкүлөр күчүн жоготту деп таанылсын:</w:t>
      </w:r>
    </w:p>
    <w:p w:rsidR="0005342F" w:rsidRPr="001E0B49" w:rsidRDefault="0005342F" w:rsidP="0005342F">
      <w:pPr>
        <w:pStyle w:val="a3"/>
        <w:numPr>
          <w:ilvl w:val="0"/>
          <w:numId w:val="3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</w:pPr>
      <w:r w:rsidRPr="001E0B49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 xml:space="preserve">Кыргыз Республикасынын Өкмөтүнүн 2012-жылдын </w:t>
      </w:r>
      <w:r w:rsidR="00D21023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 xml:space="preserve">                 </w:t>
      </w:r>
      <w:r w:rsidR="003B78BB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 xml:space="preserve">      </w:t>
      </w:r>
      <w:r w:rsidR="00D21023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 xml:space="preserve"> </w:t>
      </w:r>
      <w:r w:rsidRPr="001E0B49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>20-июлундагы №</w:t>
      </w:r>
      <w:r w:rsidR="00913B4B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 xml:space="preserve"> </w:t>
      </w:r>
      <w:r w:rsidRPr="001E0B49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 xml:space="preserve">513 </w:t>
      </w:r>
      <w:r w:rsidR="00CB1D43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>“</w:t>
      </w:r>
      <w:r w:rsidRPr="001E0B49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>М</w:t>
      </w:r>
      <w:r w:rsidRPr="001E0B49">
        <w:rPr>
          <w:rFonts w:ascii="Times New Roman" w:hAnsi="Times New Roman" w:cs="Times New Roman"/>
          <w:bCs/>
          <w:spacing w:val="5"/>
          <w:sz w:val="28"/>
          <w:szCs w:val="28"/>
          <w:shd w:val="clear" w:color="auto" w:fill="FFFFFF"/>
          <w:lang w:val="ky-KG"/>
        </w:rPr>
        <w:t>амлекеттик үлүш катышкан чарбакер субъекттерди башкаруунун системасынын натыйжалуулугун көтөрүү боюнча чаралар жөнүндө</w:t>
      </w:r>
      <w:r w:rsidR="00CB1D43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>”</w:t>
      </w:r>
      <w:r w:rsidRPr="001E0B49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 xml:space="preserve"> токтому;</w:t>
      </w:r>
    </w:p>
    <w:p w:rsidR="0005342F" w:rsidRPr="001E0B49" w:rsidRDefault="0005342F" w:rsidP="0005342F">
      <w:pPr>
        <w:pStyle w:val="a3"/>
        <w:numPr>
          <w:ilvl w:val="0"/>
          <w:numId w:val="3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</w:pPr>
      <w:r w:rsidRPr="001E0B49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 xml:space="preserve">Кыргыз Республикасынын Өкмөтүнүн 2013-жылдын </w:t>
      </w:r>
      <w:r w:rsidR="00554A7F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 xml:space="preserve">                     </w:t>
      </w:r>
      <w:r w:rsidR="003B78BB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 xml:space="preserve">   </w:t>
      </w:r>
      <w:r w:rsidRPr="001E0B49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>30-январындагы №</w:t>
      </w:r>
      <w:r w:rsidR="00554A7F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 xml:space="preserve"> </w:t>
      </w:r>
      <w:r w:rsidR="00CB1D43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>41 “</w:t>
      </w:r>
      <w:r w:rsidRPr="001E0B49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 xml:space="preserve">Кыргыз Республикасынын Өкмөтүнүн </w:t>
      </w:r>
      <w:r w:rsidR="003B78BB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 xml:space="preserve">        </w:t>
      </w:r>
      <w:r w:rsidR="00D21023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 xml:space="preserve">             </w:t>
      </w:r>
      <w:r w:rsidRPr="001E0B49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>2012-жылдын 20-июлундагы №</w:t>
      </w:r>
      <w:r w:rsidR="00554A7F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 xml:space="preserve"> </w:t>
      </w:r>
      <w:r w:rsidRPr="001E0B49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 xml:space="preserve">513 </w:t>
      </w:r>
      <w:r w:rsidR="00CB1D43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>“</w:t>
      </w:r>
      <w:r w:rsidRPr="001E0B49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>М</w:t>
      </w:r>
      <w:r w:rsidRPr="001E0B49">
        <w:rPr>
          <w:rFonts w:ascii="Times New Roman" w:hAnsi="Times New Roman" w:cs="Times New Roman"/>
          <w:bCs/>
          <w:spacing w:val="5"/>
          <w:sz w:val="28"/>
          <w:szCs w:val="28"/>
          <w:shd w:val="clear" w:color="auto" w:fill="FFFFFF"/>
          <w:lang w:val="ky-KG"/>
        </w:rPr>
        <w:t>амлекеттик үлүш катышкан чарбакер субъекттерди башкаруунун системасынын натыйжалуулугун көтөрүү боюнча чаралар жөнүндө</w:t>
      </w:r>
      <w:r w:rsidR="00CB1D43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>”</w:t>
      </w:r>
      <w:r w:rsidRPr="001E0B49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 xml:space="preserve"> токтомуна өзгөртүүлөрдү жана толуктоолорду ки</w:t>
      </w:r>
      <w:r w:rsidR="00554A7F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>р</w:t>
      </w:r>
      <w:r w:rsidR="00CB1D43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>гизүү тууралуу”</w:t>
      </w:r>
      <w:r w:rsidRPr="001E0B49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 xml:space="preserve"> токтому;</w:t>
      </w:r>
    </w:p>
    <w:p w:rsidR="004C1713" w:rsidRPr="001E0B49" w:rsidRDefault="00554A7F" w:rsidP="004C1713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7"/>
          <w:lang w:val="ky-KG"/>
        </w:rPr>
      </w:pPr>
      <w:r w:rsidRPr="001E0B49">
        <w:rPr>
          <w:rFonts w:ascii="Times New Roman" w:hAnsi="Times New Roman" w:cs="Times New Roman"/>
          <w:bCs/>
          <w:sz w:val="28"/>
          <w:szCs w:val="27"/>
          <w:lang w:val="ky-KG"/>
        </w:rPr>
        <w:t xml:space="preserve">Кыргыз Республикасынын Өкмөтүнүн 2014-жылдын </w:t>
      </w:r>
      <w:r>
        <w:rPr>
          <w:rFonts w:ascii="Times New Roman" w:hAnsi="Times New Roman" w:cs="Times New Roman"/>
          <w:bCs/>
          <w:sz w:val="28"/>
          <w:szCs w:val="27"/>
          <w:lang w:val="ky-KG"/>
        </w:rPr>
        <w:t xml:space="preserve">                    </w:t>
      </w:r>
      <w:r w:rsidR="003B78BB">
        <w:rPr>
          <w:rFonts w:ascii="Times New Roman" w:hAnsi="Times New Roman" w:cs="Times New Roman"/>
          <w:bCs/>
          <w:sz w:val="28"/>
          <w:szCs w:val="27"/>
          <w:lang w:val="ky-KG"/>
        </w:rPr>
        <w:t xml:space="preserve">   </w:t>
      </w:r>
      <w:r>
        <w:rPr>
          <w:rFonts w:ascii="Times New Roman" w:hAnsi="Times New Roman" w:cs="Times New Roman"/>
          <w:bCs/>
          <w:sz w:val="28"/>
          <w:szCs w:val="27"/>
          <w:lang w:val="ky-KG"/>
        </w:rPr>
        <w:t xml:space="preserve"> </w:t>
      </w:r>
      <w:r w:rsidRPr="001E0B49">
        <w:rPr>
          <w:rFonts w:ascii="Times New Roman" w:hAnsi="Times New Roman" w:cs="Times New Roman"/>
          <w:bCs/>
          <w:sz w:val="28"/>
          <w:szCs w:val="27"/>
          <w:lang w:val="ky-KG"/>
        </w:rPr>
        <w:t>19-декабрындагы №</w:t>
      </w:r>
      <w:r>
        <w:rPr>
          <w:rFonts w:ascii="Times New Roman" w:hAnsi="Times New Roman" w:cs="Times New Roman"/>
          <w:bCs/>
          <w:sz w:val="28"/>
          <w:szCs w:val="27"/>
          <w:lang w:val="ky-KG"/>
        </w:rPr>
        <w:t xml:space="preserve"> </w:t>
      </w:r>
      <w:r w:rsidRPr="001E0B49">
        <w:rPr>
          <w:rFonts w:ascii="Times New Roman" w:hAnsi="Times New Roman" w:cs="Times New Roman"/>
          <w:bCs/>
          <w:sz w:val="28"/>
          <w:szCs w:val="27"/>
          <w:lang w:val="ky-KG"/>
        </w:rPr>
        <w:t xml:space="preserve">716 </w:t>
      </w:r>
      <w:r w:rsidR="00CB1D43">
        <w:rPr>
          <w:rFonts w:ascii="Times New Roman" w:hAnsi="Times New Roman" w:cs="Times New Roman"/>
          <w:bCs/>
          <w:sz w:val="28"/>
          <w:szCs w:val="27"/>
          <w:lang w:val="ky-KG"/>
        </w:rPr>
        <w:t>“</w:t>
      </w:r>
      <w:r w:rsidR="001E0B49" w:rsidRPr="001E0B49">
        <w:rPr>
          <w:rFonts w:ascii="Times New Roman" w:hAnsi="Times New Roman" w:cs="Times New Roman"/>
          <w:bCs/>
          <w:sz w:val="28"/>
          <w:szCs w:val="27"/>
          <w:lang w:val="ky-KG"/>
        </w:rPr>
        <w:t>Мамлекеттик үлүш катышкан чарбакер коомдордун директорлор кеңештеринин, реви</w:t>
      </w:r>
      <w:r w:rsidR="00D235C5">
        <w:rPr>
          <w:rFonts w:ascii="Times New Roman" w:hAnsi="Times New Roman" w:cs="Times New Roman"/>
          <w:bCs/>
          <w:sz w:val="28"/>
          <w:szCs w:val="27"/>
          <w:lang w:val="ky-KG"/>
        </w:rPr>
        <w:t>зиялык комиссияларынын мүчөлөрүнүн</w:t>
      </w:r>
      <w:r w:rsidR="001E0B49" w:rsidRPr="001E0B49">
        <w:rPr>
          <w:rFonts w:ascii="Times New Roman" w:hAnsi="Times New Roman" w:cs="Times New Roman"/>
          <w:bCs/>
          <w:sz w:val="28"/>
          <w:szCs w:val="27"/>
          <w:lang w:val="ky-KG"/>
        </w:rPr>
        <w:t xml:space="preserve"> жана катчыларынын кызмат</w:t>
      </w:r>
      <w:r w:rsidR="00CB1D43">
        <w:rPr>
          <w:rFonts w:ascii="Times New Roman" w:hAnsi="Times New Roman" w:cs="Times New Roman"/>
          <w:bCs/>
          <w:sz w:val="28"/>
          <w:szCs w:val="27"/>
          <w:lang w:val="ky-KG"/>
        </w:rPr>
        <w:t xml:space="preserve"> орундарына талапкерлердин кадрд</w:t>
      </w:r>
      <w:r w:rsidR="001E0B49" w:rsidRPr="001E0B49">
        <w:rPr>
          <w:rFonts w:ascii="Times New Roman" w:hAnsi="Times New Roman" w:cs="Times New Roman"/>
          <w:bCs/>
          <w:sz w:val="28"/>
          <w:szCs w:val="27"/>
          <w:lang w:val="ky-KG"/>
        </w:rPr>
        <w:t>ык резервин түзүүнүн жана пайдалануунун жаңы принциптери жөнүндө</w:t>
      </w:r>
      <w:r w:rsidR="00CB1D43">
        <w:rPr>
          <w:rFonts w:ascii="Times New Roman" w:hAnsi="Times New Roman" w:cs="Times New Roman"/>
          <w:bCs/>
          <w:sz w:val="28"/>
          <w:szCs w:val="27"/>
          <w:lang w:val="ky-KG"/>
        </w:rPr>
        <w:t>”</w:t>
      </w:r>
      <w:r w:rsidR="004C1713" w:rsidRPr="001E0B49">
        <w:rPr>
          <w:rFonts w:ascii="Times New Roman" w:hAnsi="Times New Roman" w:cs="Times New Roman"/>
          <w:bCs/>
          <w:sz w:val="28"/>
          <w:szCs w:val="27"/>
          <w:lang w:val="ky-KG"/>
        </w:rPr>
        <w:t xml:space="preserve"> </w:t>
      </w:r>
      <w:r w:rsidR="001E0B49" w:rsidRPr="001E0B49">
        <w:rPr>
          <w:rFonts w:ascii="Times New Roman" w:hAnsi="Times New Roman" w:cs="Times New Roman"/>
          <w:bCs/>
          <w:sz w:val="28"/>
          <w:szCs w:val="27"/>
          <w:lang w:val="ky-KG"/>
        </w:rPr>
        <w:t>токтому</w:t>
      </w:r>
      <w:r w:rsidR="004C1713" w:rsidRPr="001E0B49">
        <w:rPr>
          <w:rFonts w:ascii="Times New Roman" w:hAnsi="Times New Roman" w:cs="Times New Roman"/>
          <w:bCs/>
          <w:sz w:val="28"/>
          <w:szCs w:val="27"/>
          <w:lang w:val="ky-KG"/>
        </w:rPr>
        <w:t>;</w:t>
      </w:r>
    </w:p>
    <w:p w:rsidR="0005342F" w:rsidRPr="001E0B49" w:rsidRDefault="0005342F" w:rsidP="0005342F">
      <w:pPr>
        <w:pStyle w:val="a3"/>
        <w:numPr>
          <w:ilvl w:val="0"/>
          <w:numId w:val="3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</w:pPr>
      <w:r w:rsidRPr="001E0B49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lastRenderedPageBreak/>
        <w:t xml:space="preserve">Кыргыз Республикасынын Өкмөтүнүн 2014-жылдын </w:t>
      </w:r>
      <w:r w:rsidR="00D21023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 xml:space="preserve">    </w:t>
      </w:r>
      <w:r w:rsidR="00C676DE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 xml:space="preserve">       </w:t>
      </w:r>
      <w:r w:rsidR="00D21023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 xml:space="preserve">              </w:t>
      </w:r>
      <w:r w:rsidRPr="001E0B49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>17-июнундагы №</w:t>
      </w:r>
      <w:r w:rsidR="00455D0E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 xml:space="preserve"> </w:t>
      </w:r>
      <w:r w:rsidR="00CB1D43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>338 “</w:t>
      </w:r>
      <w:r w:rsidRPr="001E0B49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 xml:space="preserve">Кыргыз Республикасынын Өкмөтүнүн </w:t>
      </w:r>
      <w:r w:rsidR="00D21023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 xml:space="preserve">              </w:t>
      </w:r>
      <w:r w:rsidR="00C676DE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 xml:space="preserve">       </w:t>
      </w:r>
      <w:r w:rsidRPr="001E0B49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>2012-жылдын 20-июлундагы №</w:t>
      </w:r>
      <w:r w:rsidR="00455D0E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 xml:space="preserve"> </w:t>
      </w:r>
      <w:r w:rsidR="00CB1D43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>513 “</w:t>
      </w:r>
      <w:r w:rsidRPr="001E0B49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>М</w:t>
      </w:r>
      <w:r w:rsidRPr="001E0B49">
        <w:rPr>
          <w:rFonts w:ascii="Times New Roman" w:hAnsi="Times New Roman" w:cs="Times New Roman"/>
          <w:bCs/>
          <w:spacing w:val="5"/>
          <w:sz w:val="28"/>
          <w:szCs w:val="28"/>
          <w:shd w:val="clear" w:color="auto" w:fill="FFFFFF"/>
          <w:lang w:val="ky-KG"/>
        </w:rPr>
        <w:t>амлекеттик үлүш катышкан чарбакер субъекттерди башкаруунун системасынын натыйжалуулугун көтөрүү боюнча чаралар жөнүндө</w:t>
      </w:r>
      <w:r w:rsidR="00CB1D43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>”</w:t>
      </w:r>
      <w:r w:rsidRPr="001E0B49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 xml:space="preserve"> токтомуна </w:t>
      </w:r>
      <w:r w:rsidR="00455D0E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>толуктоо</w:t>
      </w:r>
      <w:r w:rsidR="00455D0E" w:rsidRPr="001E0B49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 xml:space="preserve"> жана </w:t>
      </w:r>
      <w:r w:rsidR="00CB1D43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>өзгөртүү киргизүү тууралуу”</w:t>
      </w:r>
      <w:r w:rsidRPr="001E0B49"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 xml:space="preserve"> токтому</w:t>
      </w:r>
      <w:r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>;</w:t>
      </w:r>
    </w:p>
    <w:p w:rsidR="004C1713" w:rsidRPr="001E0B49" w:rsidRDefault="00455D0E" w:rsidP="004C1713">
      <w:pPr>
        <w:pStyle w:val="a3"/>
        <w:numPr>
          <w:ilvl w:val="0"/>
          <w:numId w:val="3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Өкмөтүнүн 2015-жылдын </w:t>
      </w:r>
      <w:r w:rsidR="00D21023">
        <w:rPr>
          <w:rFonts w:ascii="Times New Roman" w:hAnsi="Times New Roman" w:cs="Times New Roman"/>
          <w:sz w:val="28"/>
          <w:szCs w:val="28"/>
          <w:lang w:val="ky-KG"/>
        </w:rPr>
        <w:t xml:space="preserve">       </w:t>
      </w:r>
      <w:r w:rsidR="00C676DE">
        <w:rPr>
          <w:rFonts w:ascii="Times New Roman" w:hAnsi="Times New Roman" w:cs="Times New Roman"/>
          <w:sz w:val="28"/>
          <w:szCs w:val="28"/>
          <w:lang w:val="ky-KG"/>
        </w:rPr>
        <w:t xml:space="preserve">         </w:t>
      </w:r>
      <w:r w:rsidR="00D21023">
        <w:rPr>
          <w:rFonts w:ascii="Times New Roman" w:hAnsi="Times New Roman" w:cs="Times New Roman"/>
          <w:sz w:val="28"/>
          <w:szCs w:val="28"/>
          <w:lang w:val="ky-KG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8-майындагы № 279 </w:t>
      </w:r>
      <w:r w:rsidR="00CB1D43">
        <w:rPr>
          <w:rFonts w:ascii="Times New Roman" w:hAnsi="Times New Roman" w:cs="Times New Roman"/>
          <w:sz w:val="28"/>
          <w:szCs w:val="28"/>
          <w:lang w:val="ky-KG"/>
        </w:rPr>
        <w:t>“</w:t>
      </w:r>
      <w:r w:rsidRPr="001E0B49">
        <w:rPr>
          <w:rFonts w:ascii="Times New Roman" w:hAnsi="Times New Roman" w:cs="Times New Roman"/>
          <w:bCs/>
          <w:sz w:val="28"/>
          <w:szCs w:val="27"/>
          <w:lang w:val="ky-KG"/>
        </w:rPr>
        <w:t xml:space="preserve">Кыргыз Республикасынын Өкмөтүнүн 2014-жылдын </w:t>
      </w:r>
      <w:r w:rsidR="00CB1D43">
        <w:rPr>
          <w:rFonts w:ascii="Times New Roman" w:hAnsi="Times New Roman" w:cs="Times New Roman"/>
          <w:bCs/>
          <w:sz w:val="28"/>
          <w:szCs w:val="27"/>
          <w:lang w:val="ky-KG"/>
        </w:rPr>
        <w:t xml:space="preserve">                        </w:t>
      </w:r>
      <w:r w:rsidRPr="001E0B49">
        <w:rPr>
          <w:rFonts w:ascii="Times New Roman" w:hAnsi="Times New Roman" w:cs="Times New Roman"/>
          <w:bCs/>
          <w:sz w:val="28"/>
          <w:szCs w:val="27"/>
          <w:lang w:val="ky-KG"/>
        </w:rPr>
        <w:t>19-декабрындагы №</w:t>
      </w:r>
      <w:r>
        <w:rPr>
          <w:rFonts w:ascii="Times New Roman" w:hAnsi="Times New Roman" w:cs="Times New Roman"/>
          <w:bCs/>
          <w:sz w:val="28"/>
          <w:szCs w:val="27"/>
          <w:lang w:val="ky-KG"/>
        </w:rPr>
        <w:t xml:space="preserve"> </w:t>
      </w:r>
      <w:r w:rsidRPr="001E0B49">
        <w:rPr>
          <w:rFonts w:ascii="Times New Roman" w:hAnsi="Times New Roman" w:cs="Times New Roman"/>
          <w:bCs/>
          <w:sz w:val="28"/>
          <w:szCs w:val="27"/>
          <w:lang w:val="ky-KG"/>
        </w:rPr>
        <w:t xml:space="preserve">716 </w:t>
      </w:r>
      <w:r w:rsidR="00CB1D43">
        <w:rPr>
          <w:rFonts w:ascii="Times New Roman" w:hAnsi="Times New Roman" w:cs="Times New Roman"/>
          <w:sz w:val="28"/>
          <w:szCs w:val="27"/>
          <w:lang w:val="ky-KG"/>
        </w:rPr>
        <w:t>“</w:t>
      </w:r>
      <w:r w:rsidR="001E0B49" w:rsidRPr="001E0B49">
        <w:rPr>
          <w:rFonts w:ascii="Times New Roman" w:hAnsi="Times New Roman" w:cs="Times New Roman"/>
          <w:bCs/>
          <w:sz w:val="28"/>
          <w:szCs w:val="27"/>
          <w:lang w:val="ky-KG"/>
        </w:rPr>
        <w:t>Мамлекеттик үлүш катышкан чарбакер коомдордун директорлор кеңештеринин, ревизиялык комиссияларынын мүчөлөрүн</w:t>
      </w:r>
      <w:r>
        <w:rPr>
          <w:rFonts w:ascii="Times New Roman" w:hAnsi="Times New Roman" w:cs="Times New Roman"/>
          <w:bCs/>
          <w:sz w:val="28"/>
          <w:szCs w:val="27"/>
          <w:lang w:val="ky-KG"/>
        </w:rPr>
        <w:t>үн</w:t>
      </w:r>
      <w:r w:rsidR="001E0B49" w:rsidRPr="001E0B49">
        <w:rPr>
          <w:rFonts w:ascii="Times New Roman" w:hAnsi="Times New Roman" w:cs="Times New Roman"/>
          <w:bCs/>
          <w:sz w:val="28"/>
          <w:szCs w:val="27"/>
          <w:lang w:val="ky-KG"/>
        </w:rPr>
        <w:t xml:space="preserve"> жана катчыларынын кызмат орундарына талапкерлердин кадр</w:t>
      </w:r>
      <w:r w:rsidR="00CB1D43">
        <w:rPr>
          <w:rFonts w:ascii="Times New Roman" w:hAnsi="Times New Roman" w:cs="Times New Roman"/>
          <w:bCs/>
          <w:sz w:val="28"/>
          <w:szCs w:val="27"/>
          <w:lang w:val="ky-KG"/>
        </w:rPr>
        <w:t>д</w:t>
      </w:r>
      <w:r w:rsidR="001E0B49" w:rsidRPr="001E0B49">
        <w:rPr>
          <w:rFonts w:ascii="Times New Roman" w:hAnsi="Times New Roman" w:cs="Times New Roman"/>
          <w:bCs/>
          <w:sz w:val="28"/>
          <w:szCs w:val="27"/>
          <w:lang w:val="ky-KG"/>
        </w:rPr>
        <w:t>ык резервин түзүүнүн жана пайдалануунун жаңы принциптери жөнүндө</w:t>
      </w:r>
      <w:r w:rsidR="00CB1D43">
        <w:rPr>
          <w:rFonts w:ascii="Times New Roman" w:hAnsi="Times New Roman" w:cs="Times New Roman"/>
          <w:bCs/>
          <w:sz w:val="28"/>
          <w:szCs w:val="27"/>
          <w:lang w:val="ky-KG"/>
        </w:rPr>
        <w:t>”</w:t>
      </w:r>
      <w:r w:rsidR="001E0B49" w:rsidRPr="001E0B49">
        <w:rPr>
          <w:rFonts w:ascii="Times New Roman" w:hAnsi="Times New Roman" w:cs="Times New Roman"/>
          <w:bCs/>
          <w:sz w:val="28"/>
          <w:szCs w:val="27"/>
          <w:lang w:val="ky-KG"/>
        </w:rPr>
        <w:t xml:space="preserve"> токтому</w:t>
      </w:r>
      <w:r w:rsidR="001E0B49" w:rsidRPr="001E0B49">
        <w:rPr>
          <w:rFonts w:ascii="Times New Roman" w:eastAsia="Times New Roman" w:hAnsi="Times New Roman" w:cs="Times New Roman"/>
          <w:sz w:val="28"/>
          <w:szCs w:val="28"/>
          <w:lang w:val="ky-KG"/>
        </w:rPr>
        <w:t>на өзгөртүүлөрдү жана то</w:t>
      </w:r>
      <w:r>
        <w:rPr>
          <w:rFonts w:ascii="Times New Roman" w:eastAsia="Times New Roman" w:hAnsi="Times New Roman" w:cs="Times New Roman"/>
          <w:sz w:val="28"/>
          <w:szCs w:val="28"/>
          <w:lang w:val="ky-KG"/>
        </w:rPr>
        <w:t>луктоо</w:t>
      </w:r>
      <w:r w:rsidR="001E0B49" w:rsidRPr="001E0B49">
        <w:rPr>
          <w:rFonts w:ascii="Times New Roman" w:eastAsia="Times New Roman" w:hAnsi="Times New Roman" w:cs="Times New Roman"/>
          <w:sz w:val="28"/>
          <w:szCs w:val="28"/>
          <w:lang w:val="ky-KG"/>
        </w:rPr>
        <w:t xml:space="preserve"> киргизүү тууралуу</w:t>
      </w:r>
      <w:r w:rsidR="00CB1D43">
        <w:rPr>
          <w:rFonts w:ascii="Times New Roman" w:eastAsia="Times New Roman" w:hAnsi="Times New Roman" w:cs="Times New Roman"/>
          <w:sz w:val="28"/>
          <w:szCs w:val="28"/>
          <w:lang w:val="ky-KG"/>
        </w:rPr>
        <w:t>”</w:t>
      </w:r>
      <w:r w:rsidR="001E0B49">
        <w:rPr>
          <w:rFonts w:ascii="Times New Roman" w:hAnsi="Times New Roman" w:cs="Times New Roman"/>
          <w:sz w:val="28"/>
          <w:szCs w:val="28"/>
          <w:lang w:val="ky-KG"/>
        </w:rPr>
        <w:t xml:space="preserve"> токтому</w:t>
      </w:r>
      <w:r w:rsidR="0005342F">
        <w:rPr>
          <w:rFonts w:ascii="Times New Roman" w:hAnsi="Times New Roman" w:cs="Times New Roman"/>
          <w:sz w:val="28"/>
          <w:szCs w:val="28"/>
          <w:lang w:val="ky-KG"/>
        </w:rPr>
        <w:t>.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</w:p>
    <w:p w:rsidR="004C1713" w:rsidRPr="0077275B" w:rsidRDefault="00640632" w:rsidP="00640632">
      <w:pPr>
        <w:pStyle w:val="a3"/>
        <w:numPr>
          <w:ilvl w:val="0"/>
          <w:numId w:val="4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7"/>
          <w:lang w:val="ky-KG"/>
        </w:rPr>
      </w:pPr>
      <w:r>
        <w:rPr>
          <w:rFonts w:ascii="Times New Roman" w:hAnsi="Times New Roman" w:cs="Times New Roman"/>
          <w:sz w:val="28"/>
          <w:szCs w:val="27"/>
          <w:lang w:val="ky-KG"/>
        </w:rPr>
        <w:t xml:space="preserve">Ушул токтом расмий жарыяланган күндөн </w:t>
      </w:r>
      <w:r w:rsidR="00450F65">
        <w:rPr>
          <w:rFonts w:ascii="Times New Roman" w:hAnsi="Times New Roman" w:cs="Times New Roman"/>
          <w:sz w:val="28"/>
          <w:szCs w:val="27"/>
          <w:lang w:val="ky-KG"/>
        </w:rPr>
        <w:t xml:space="preserve">тартып </w:t>
      </w:r>
      <w:r>
        <w:rPr>
          <w:rFonts w:ascii="Times New Roman" w:hAnsi="Times New Roman" w:cs="Times New Roman"/>
          <w:sz w:val="28"/>
          <w:szCs w:val="27"/>
          <w:lang w:val="ky-KG"/>
        </w:rPr>
        <w:t>күчүнө кирет.</w:t>
      </w:r>
    </w:p>
    <w:p w:rsidR="004C1713" w:rsidRPr="0077275B" w:rsidRDefault="00640632" w:rsidP="00640632">
      <w:pPr>
        <w:pStyle w:val="a3"/>
        <w:numPr>
          <w:ilvl w:val="0"/>
          <w:numId w:val="4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7"/>
          <w:lang w:val="ky-KG"/>
        </w:rPr>
      </w:pPr>
      <w:r>
        <w:rPr>
          <w:rFonts w:ascii="Times New Roman" w:hAnsi="Times New Roman" w:cs="Times New Roman"/>
          <w:sz w:val="28"/>
          <w:szCs w:val="27"/>
          <w:lang w:val="ky-KG"/>
        </w:rPr>
        <w:t>Ушул токтомдун аткарылышын контролдоо Кыргыз Республикасынын Өкмөтүнүн Аппаратынын экономика жана инвестициялар бөлүмүнө жүктөлсүн.</w:t>
      </w:r>
    </w:p>
    <w:p w:rsidR="004C1713" w:rsidRDefault="004C1713" w:rsidP="004C1713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7"/>
          <w:lang w:val="ky-KG"/>
        </w:rPr>
      </w:pPr>
      <w:bookmarkStart w:id="0" w:name="_GoBack"/>
      <w:bookmarkEnd w:id="0"/>
    </w:p>
    <w:p w:rsidR="0077275B" w:rsidRPr="0077275B" w:rsidRDefault="0077275B" w:rsidP="004C1713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7"/>
          <w:lang w:val="ky-KG"/>
        </w:rPr>
      </w:pPr>
    </w:p>
    <w:p w:rsidR="00A52A11" w:rsidRDefault="00640632" w:rsidP="004C1713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7"/>
          <w:lang w:val="ky-KG"/>
        </w:rPr>
      </w:pPr>
      <w:r>
        <w:rPr>
          <w:rFonts w:ascii="Times New Roman" w:hAnsi="Times New Roman" w:cs="Times New Roman"/>
          <w:b/>
          <w:sz w:val="28"/>
          <w:szCs w:val="27"/>
          <w:lang w:val="ky-KG"/>
        </w:rPr>
        <w:t>Премьер-министр</w:t>
      </w:r>
      <w:r w:rsidR="00A52A11">
        <w:rPr>
          <w:rFonts w:ascii="Times New Roman" w:hAnsi="Times New Roman" w:cs="Times New Roman"/>
          <w:b/>
          <w:sz w:val="28"/>
          <w:szCs w:val="27"/>
          <w:lang w:val="ky-KG"/>
        </w:rPr>
        <w:t xml:space="preserve">дин </w:t>
      </w:r>
    </w:p>
    <w:p w:rsidR="00A52A11" w:rsidRDefault="00A52A11" w:rsidP="004C1713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7"/>
          <w:lang w:val="ky-KG"/>
        </w:rPr>
      </w:pPr>
      <w:r>
        <w:rPr>
          <w:rFonts w:ascii="Times New Roman" w:hAnsi="Times New Roman" w:cs="Times New Roman"/>
          <w:b/>
          <w:sz w:val="28"/>
          <w:szCs w:val="27"/>
          <w:lang w:val="ky-KG"/>
        </w:rPr>
        <w:t>милдетин аткаруучу,</w:t>
      </w:r>
    </w:p>
    <w:p w:rsidR="004C1713" w:rsidRPr="000C40F9" w:rsidRDefault="00A52A11" w:rsidP="004C1713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7"/>
        </w:rPr>
      </w:pPr>
      <w:r>
        <w:rPr>
          <w:rFonts w:ascii="Times New Roman" w:hAnsi="Times New Roman" w:cs="Times New Roman"/>
          <w:b/>
          <w:sz w:val="28"/>
          <w:szCs w:val="27"/>
          <w:lang w:val="ky-KG"/>
        </w:rPr>
        <w:t>биринчи вице-премьер-министр</w:t>
      </w:r>
      <w:r w:rsidR="00150C8A">
        <w:rPr>
          <w:rFonts w:ascii="Times New Roman" w:hAnsi="Times New Roman" w:cs="Times New Roman"/>
          <w:b/>
          <w:sz w:val="28"/>
          <w:szCs w:val="27"/>
          <w:lang w:val="ky-KG"/>
        </w:rPr>
        <w:tab/>
      </w:r>
      <w:r>
        <w:rPr>
          <w:rFonts w:ascii="Times New Roman" w:hAnsi="Times New Roman" w:cs="Times New Roman"/>
          <w:b/>
          <w:sz w:val="28"/>
          <w:szCs w:val="27"/>
        </w:rPr>
        <w:tab/>
      </w:r>
      <w:r>
        <w:rPr>
          <w:rFonts w:ascii="Times New Roman" w:hAnsi="Times New Roman" w:cs="Times New Roman"/>
          <w:b/>
          <w:sz w:val="28"/>
          <w:szCs w:val="27"/>
        </w:rPr>
        <w:tab/>
      </w:r>
      <w:r>
        <w:rPr>
          <w:rFonts w:ascii="Times New Roman" w:hAnsi="Times New Roman" w:cs="Times New Roman"/>
          <w:b/>
          <w:sz w:val="28"/>
          <w:szCs w:val="27"/>
        </w:rPr>
        <w:tab/>
        <w:t xml:space="preserve">               К.А</w:t>
      </w:r>
      <w:r w:rsidR="004C1713" w:rsidRPr="000C40F9">
        <w:rPr>
          <w:rFonts w:ascii="Times New Roman" w:hAnsi="Times New Roman" w:cs="Times New Roman"/>
          <w:b/>
          <w:sz w:val="28"/>
          <w:szCs w:val="27"/>
        </w:rPr>
        <w:t>.</w:t>
      </w:r>
      <w:r>
        <w:rPr>
          <w:rFonts w:ascii="Times New Roman" w:hAnsi="Times New Roman" w:cs="Times New Roman"/>
          <w:b/>
          <w:sz w:val="28"/>
          <w:szCs w:val="27"/>
        </w:rPr>
        <w:t>Бороно</w:t>
      </w:r>
      <w:r w:rsidR="004C1713" w:rsidRPr="000C40F9">
        <w:rPr>
          <w:rFonts w:ascii="Times New Roman" w:hAnsi="Times New Roman" w:cs="Times New Roman"/>
          <w:b/>
          <w:sz w:val="28"/>
          <w:szCs w:val="27"/>
        </w:rPr>
        <w:t>в</w:t>
      </w:r>
    </w:p>
    <w:p w:rsidR="004C1713" w:rsidRPr="000C40F9" w:rsidRDefault="004C1713" w:rsidP="004C1713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7"/>
        </w:rPr>
      </w:pPr>
    </w:p>
    <w:p w:rsidR="00501851" w:rsidRDefault="00501851"/>
    <w:sectPr w:rsidR="00501851" w:rsidSect="00D21023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3D7B" w:rsidRDefault="000F3D7B" w:rsidP="004C1713">
      <w:pPr>
        <w:spacing w:after="0" w:line="240" w:lineRule="auto"/>
      </w:pPr>
      <w:r>
        <w:separator/>
      </w:r>
    </w:p>
  </w:endnote>
  <w:endnote w:type="continuationSeparator" w:id="0">
    <w:p w:rsidR="000F3D7B" w:rsidRDefault="000F3D7B" w:rsidP="004C1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3D7B" w:rsidRDefault="000F3D7B" w:rsidP="004C1713">
      <w:pPr>
        <w:spacing w:after="0" w:line="240" w:lineRule="auto"/>
      </w:pPr>
      <w:r>
        <w:separator/>
      </w:r>
    </w:p>
  </w:footnote>
  <w:footnote w:type="continuationSeparator" w:id="0">
    <w:p w:rsidR="000F3D7B" w:rsidRDefault="000F3D7B" w:rsidP="004C17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203927"/>
    <w:multiLevelType w:val="hybridMultilevel"/>
    <w:tmpl w:val="CCC89882"/>
    <w:lvl w:ilvl="0" w:tplc="B54480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28E1263"/>
    <w:multiLevelType w:val="hybridMultilevel"/>
    <w:tmpl w:val="24A8B65C"/>
    <w:lvl w:ilvl="0" w:tplc="015EF3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D40214"/>
    <w:multiLevelType w:val="hybridMultilevel"/>
    <w:tmpl w:val="BA2E23EC"/>
    <w:lvl w:ilvl="0" w:tplc="04190011">
      <w:start w:val="1"/>
      <w:numFmt w:val="decimal"/>
      <w:lvlText w:val="%1)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EE03D59"/>
    <w:multiLevelType w:val="hybridMultilevel"/>
    <w:tmpl w:val="4D261218"/>
    <w:lvl w:ilvl="0" w:tplc="906272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E9426C9"/>
    <w:multiLevelType w:val="hybridMultilevel"/>
    <w:tmpl w:val="54ACC814"/>
    <w:lvl w:ilvl="0" w:tplc="9530DB36">
      <w:start w:val="1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355420C8"/>
    <w:multiLevelType w:val="hybridMultilevel"/>
    <w:tmpl w:val="C518C01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713"/>
    <w:rsid w:val="00000216"/>
    <w:rsid w:val="00002E4C"/>
    <w:rsid w:val="00046191"/>
    <w:rsid w:val="0005342F"/>
    <w:rsid w:val="000D5C77"/>
    <w:rsid w:val="000D75EB"/>
    <w:rsid w:val="000F3D7B"/>
    <w:rsid w:val="00150C8A"/>
    <w:rsid w:val="001734F1"/>
    <w:rsid w:val="00194A2F"/>
    <w:rsid w:val="001A3548"/>
    <w:rsid w:val="001E0B49"/>
    <w:rsid w:val="002650EC"/>
    <w:rsid w:val="00305D37"/>
    <w:rsid w:val="0037779D"/>
    <w:rsid w:val="003B78BB"/>
    <w:rsid w:val="0044364A"/>
    <w:rsid w:val="00450F65"/>
    <w:rsid w:val="00455D0E"/>
    <w:rsid w:val="004C1713"/>
    <w:rsid w:val="00501851"/>
    <w:rsid w:val="00554A7F"/>
    <w:rsid w:val="00567CBE"/>
    <w:rsid w:val="00640632"/>
    <w:rsid w:val="006F2084"/>
    <w:rsid w:val="0077275B"/>
    <w:rsid w:val="0077308F"/>
    <w:rsid w:val="00792D92"/>
    <w:rsid w:val="007D1D3E"/>
    <w:rsid w:val="007F184F"/>
    <w:rsid w:val="007F448F"/>
    <w:rsid w:val="008502BB"/>
    <w:rsid w:val="00903A00"/>
    <w:rsid w:val="00913B4B"/>
    <w:rsid w:val="009C6EFE"/>
    <w:rsid w:val="00A17455"/>
    <w:rsid w:val="00A42CEF"/>
    <w:rsid w:val="00A527B0"/>
    <w:rsid w:val="00A52A11"/>
    <w:rsid w:val="00A91A2D"/>
    <w:rsid w:val="00A92E8E"/>
    <w:rsid w:val="00AA230C"/>
    <w:rsid w:val="00B31D20"/>
    <w:rsid w:val="00C676DE"/>
    <w:rsid w:val="00CB1D43"/>
    <w:rsid w:val="00D10031"/>
    <w:rsid w:val="00D21023"/>
    <w:rsid w:val="00D235C5"/>
    <w:rsid w:val="00E517AD"/>
    <w:rsid w:val="00EC3553"/>
    <w:rsid w:val="00F45D6F"/>
    <w:rsid w:val="00F56A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4184F66-55A8-4471-B494-40A7847E1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17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171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C1713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4C17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C1713"/>
  </w:style>
  <w:style w:type="paragraph" w:styleId="a7">
    <w:name w:val="footer"/>
    <w:basedOn w:val="a"/>
    <w:link w:val="a8"/>
    <w:uiPriority w:val="99"/>
    <w:unhideWhenUsed/>
    <w:rsid w:val="004C17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C1713"/>
  </w:style>
  <w:style w:type="paragraph" w:styleId="a9">
    <w:name w:val="Balloon Text"/>
    <w:basedOn w:val="a"/>
    <w:link w:val="aa"/>
    <w:uiPriority w:val="99"/>
    <w:semiHidden/>
    <w:unhideWhenUsed/>
    <w:rsid w:val="004C17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C1713"/>
    <w:rPr>
      <w:rFonts w:ascii="Tahoma" w:hAnsi="Tahoma" w:cs="Tahoma"/>
      <w:sz w:val="16"/>
      <w:szCs w:val="16"/>
    </w:rPr>
  </w:style>
  <w:style w:type="character" w:styleId="ab">
    <w:name w:val="annotation reference"/>
    <w:basedOn w:val="a0"/>
    <w:uiPriority w:val="99"/>
    <w:semiHidden/>
    <w:unhideWhenUsed/>
    <w:rsid w:val="00D1003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D10031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D10031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D1003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D1003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22A38-6CF6-4C1E-BA0C-ED9CA5B4B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Жангаров Чынгыз</cp:lastModifiedBy>
  <cp:revision>7</cp:revision>
  <cp:lastPrinted>2020-05-29T02:55:00Z</cp:lastPrinted>
  <dcterms:created xsi:type="dcterms:W3CDTF">2020-05-13T10:16:00Z</dcterms:created>
  <dcterms:modified xsi:type="dcterms:W3CDTF">2020-05-29T02:56:00Z</dcterms:modified>
</cp:coreProperties>
</file>